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3C" w:rsidRPr="002568DE" w:rsidRDefault="0090033C" w:rsidP="0090033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</w:pPr>
      <w:r w:rsidRPr="005971B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Муниципальное казенное учреждение «Социально культурный центр Троицкого сельского поселения»</w:t>
      </w:r>
    </w:p>
    <w:p w:rsidR="005971BA" w:rsidRPr="002568DE" w:rsidRDefault="005971BA" w:rsidP="0090033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0033C" w:rsidRPr="0090033C" w:rsidRDefault="0090033C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033C" w:rsidRPr="0090033C" w:rsidRDefault="0090033C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033C" w:rsidRPr="0090033C" w:rsidRDefault="0090033C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033C" w:rsidRPr="0090033C" w:rsidRDefault="0090033C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033C" w:rsidRPr="002568DE" w:rsidRDefault="0090033C" w:rsidP="009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  <w:r w:rsidRPr="00E93021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 xml:space="preserve">Отчет о детской летней </w:t>
      </w:r>
      <w:proofErr w:type="spellStart"/>
      <w:r w:rsidRPr="00E93021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досуговой</w:t>
      </w:r>
      <w:proofErr w:type="spellEnd"/>
      <w:r w:rsidRPr="00E93021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 xml:space="preserve"> </w:t>
      </w:r>
      <w:r w:rsidRPr="0090033C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 </w:t>
      </w:r>
      <w:r w:rsidRPr="00E93021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площадке «СОЛНЫШКО»</w:t>
      </w:r>
    </w:p>
    <w:p w:rsidR="005971BA" w:rsidRPr="002568DE" w:rsidRDefault="005971BA" w:rsidP="009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</w:p>
    <w:p w:rsidR="0090033C" w:rsidRPr="0090033C" w:rsidRDefault="0090033C" w:rsidP="009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</w:p>
    <w:p w:rsidR="0090033C" w:rsidRPr="0090033C" w:rsidRDefault="0090033C" w:rsidP="009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033C" w:rsidRDefault="005971BA" w:rsidP="005971BA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  <w:r w:rsidRPr="005971BA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895600" cy="2236085"/>
            <wp:effectExtent l="19050" t="0" r="0" b="0"/>
            <wp:docPr id="1" name="Рисунок 1" descr="C:\Users\ASUS\Desktop\IMG-20190628-WA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IMG-2019062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513" cy="2235246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1BA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990850" cy="2236710"/>
            <wp:effectExtent l="19050" t="0" r="0" b="0"/>
            <wp:docPr id="2" name="Рисунок 1" descr="C:\Users\ASUS\Desktop\Screenshot_20220910-074934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creenshot_20220910-074934_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42" w:rsidRDefault="00F93242" w:rsidP="005971BA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F93242" w:rsidRPr="0090033C" w:rsidRDefault="00F93242" w:rsidP="005971BA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033C" w:rsidRPr="0090033C" w:rsidRDefault="0090033C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033C" w:rsidRPr="0090033C" w:rsidRDefault="0090033C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033C" w:rsidRDefault="00F93242" w:rsidP="00F93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</w:pPr>
      <w:r w:rsidRPr="00F93242"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  <w:t>Лето – это прекрасная пора, когда мир становится ярче, красочнее и чуточку счастливее! Именно таким он должен быть для наших детей – добрым, светлым и безопасным!</w:t>
      </w:r>
    </w:p>
    <w:p w:rsidR="00F93242" w:rsidRPr="00F93242" w:rsidRDefault="00F93242" w:rsidP="00F93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</w:pPr>
    </w:p>
    <w:p w:rsidR="00F93242" w:rsidRPr="0090033C" w:rsidRDefault="00F93242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033C" w:rsidRPr="005971BA" w:rsidRDefault="0090033C" w:rsidP="00597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5971B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Pr="005971B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  </w:t>
      </w:r>
      <w:r w:rsidRPr="005971B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Летние каникулы – самые любимые для детей школьного возраста. У ребят значительно увеличивается  часть свободного времени,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90033C" w:rsidRPr="005971BA" w:rsidRDefault="0090033C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5971B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  Лето – время игр, развлечений, свободы в выборе занятий, снятия накопившегося за год напряжения, восстановления сил. Это период свободного общения детей.</w:t>
      </w:r>
    </w:p>
    <w:p w:rsidR="0090033C" w:rsidRDefault="0090033C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971B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 Целесообразно использовать летние каникулы для содержательного отдыха, поэтому актуальна о</w:t>
      </w:r>
      <w:r w:rsidR="005971BA" w:rsidRPr="005971B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рганизация летних </w:t>
      </w:r>
      <w:proofErr w:type="spellStart"/>
      <w:r w:rsidR="005971BA" w:rsidRPr="005971B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досуговых</w:t>
      </w:r>
      <w:proofErr w:type="spellEnd"/>
      <w:r w:rsidR="00F9324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площадок, которая </w:t>
      </w:r>
      <w:r w:rsidRPr="005971B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выполняет очень важную миссию досуга и воспитания детей.</w:t>
      </w:r>
    </w:p>
    <w:p w:rsidR="002B5405" w:rsidRDefault="002B5405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2B5405" w:rsidRDefault="002B5405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2B5405" w:rsidRDefault="002B5405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2B5405" w:rsidRDefault="002B5405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2B5405" w:rsidRDefault="002B5405" w:rsidP="0090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2B5405" w:rsidRPr="0090033C" w:rsidRDefault="002B5405" w:rsidP="002B5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мероприятия, проводимые в ходе организации летнего отдыха, преследовали следующие цели и задачи:</w:t>
      </w:r>
    </w:p>
    <w:p w:rsidR="002B5405" w:rsidRPr="0090033C" w:rsidRDefault="002B5405" w:rsidP="002B5405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Цель</w:t>
      </w:r>
      <w:r w:rsidRPr="0090033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  <w:r w:rsidRPr="0090033C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-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создать благоприятные условия для укрепления здоровь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и организации досуга детей 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2B5405" w:rsidRPr="0090033C" w:rsidRDefault="002B5405" w:rsidP="002B5405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Задачи:</w:t>
      </w:r>
    </w:p>
    <w:p w:rsidR="002B5405" w:rsidRPr="0090033C" w:rsidRDefault="002B5405" w:rsidP="002B5405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 xml:space="preserve">  </w:t>
      </w:r>
      <w:r w:rsidRPr="0090033C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1.</w:t>
      </w:r>
      <w:r w:rsidRPr="0090033C">
        <w:rPr>
          <w:rFonts w:ascii="Times New Roman" w:eastAsia="Times New Roman" w:hAnsi="Times New Roman" w:cs="Times New Roman"/>
          <w:b/>
          <w:bCs/>
          <w:color w:val="548DD4"/>
          <w:sz w:val="14"/>
          <w:szCs w:val="14"/>
          <w:lang w:eastAsia="ru-RU"/>
        </w:rPr>
        <w:t>   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организованного отдыха детей.</w:t>
      </w:r>
    </w:p>
    <w:p w:rsidR="002B5405" w:rsidRPr="0090033C" w:rsidRDefault="002B5405" w:rsidP="002B5405">
      <w:pPr>
        <w:shd w:val="clear" w:color="auto" w:fill="FFFFFF"/>
        <w:spacing w:after="0" w:line="242" w:lineRule="atLeast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2.</w:t>
      </w:r>
      <w:r w:rsidRPr="0090033C">
        <w:rPr>
          <w:rFonts w:ascii="Times New Roman" w:eastAsia="Times New Roman" w:hAnsi="Times New Roman" w:cs="Times New Roman"/>
          <w:b/>
          <w:bCs/>
          <w:color w:val="548DD4"/>
          <w:sz w:val="14"/>
          <w:szCs w:val="14"/>
          <w:lang w:eastAsia="ru-RU"/>
        </w:rPr>
        <w:t>   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:rsidR="002B5405" w:rsidRPr="0090033C" w:rsidRDefault="002B5405" w:rsidP="002B5405">
      <w:pPr>
        <w:shd w:val="clear" w:color="auto" w:fill="FFFFFF"/>
        <w:spacing w:after="0" w:line="242" w:lineRule="atLeast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3.</w:t>
      </w:r>
      <w:r w:rsidRPr="0090033C">
        <w:rPr>
          <w:rFonts w:ascii="Times New Roman" w:eastAsia="Times New Roman" w:hAnsi="Times New Roman" w:cs="Times New Roman"/>
          <w:b/>
          <w:bCs/>
          <w:color w:val="548DD4"/>
          <w:sz w:val="14"/>
          <w:szCs w:val="14"/>
          <w:lang w:eastAsia="ru-RU"/>
        </w:rPr>
        <w:t>   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культурного поведения, санитарно-гигиенической культуры.</w:t>
      </w:r>
    </w:p>
    <w:p w:rsidR="002B5405" w:rsidRPr="0090033C" w:rsidRDefault="002B5405" w:rsidP="002B5405">
      <w:pPr>
        <w:shd w:val="clear" w:color="auto" w:fill="FFFFFF"/>
        <w:spacing w:after="0" w:line="242" w:lineRule="atLeast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4.</w:t>
      </w:r>
      <w:r w:rsidRPr="0090033C">
        <w:rPr>
          <w:rFonts w:ascii="Times New Roman" w:eastAsia="Times New Roman" w:hAnsi="Times New Roman" w:cs="Times New Roman"/>
          <w:b/>
          <w:bCs/>
          <w:color w:val="548DD4"/>
          <w:sz w:val="14"/>
          <w:szCs w:val="14"/>
          <w:lang w:eastAsia="ru-RU"/>
        </w:rPr>
        <w:t>   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2B5405" w:rsidRPr="0090033C" w:rsidRDefault="002B5405" w:rsidP="002B5405">
      <w:pPr>
        <w:shd w:val="clear" w:color="auto" w:fill="FFFFFF"/>
        <w:spacing w:after="0" w:line="242" w:lineRule="atLeast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5.</w:t>
      </w:r>
      <w:r w:rsidRPr="0090033C">
        <w:rPr>
          <w:rFonts w:ascii="Times New Roman" w:eastAsia="Times New Roman" w:hAnsi="Times New Roman" w:cs="Times New Roman"/>
          <w:b/>
          <w:bCs/>
          <w:color w:val="548DD4"/>
          <w:sz w:val="14"/>
          <w:szCs w:val="14"/>
          <w:lang w:eastAsia="ru-RU"/>
        </w:rPr>
        <w:t>   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2B5405" w:rsidRDefault="002B5405" w:rsidP="002B5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6.Формирование у ребят навыков общения и толерантности.</w:t>
      </w:r>
    </w:p>
    <w:p w:rsidR="002B5405" w:rsidRDefault="002B5405" w:rsidP="002B5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5405" w:rsidRPr="002B5405" w:rsidRDefault="002B5405" w:rsidP="002B5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B54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Основными направлениями  работы на площадке были:</w:t>
      </w:r>
    </w:p>
    <w:p w:rsidR="002B5405" w:rsidRPr="002B5405" w:rsidRDefault="002B5405" w:rsidP="002B5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B5405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 </w:t>
      </w:r>
    </w:p>
    <w:p w:rsidR="002B5405" w:rsidRPr="0090033C" w:rsidRDefault="002B5405" w:rsidP="002B5405">
      <w:p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90033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Физкультурно</w:t>
      </w:r>
      <w:proofErr w:type="spellEnd"/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оздоровительное.</w:t>
      </w:r>
    </w:p>
    <w:p w:rsidR="002B5405" w:rsidRPr="0090033C" w:rsidRDefault="002B5405" w:rsidP="002B5405">
      <w:p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90033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Экологическое.</w:t>
      </w:r>
    </w:p>
    <w:p w:rsidR="002B5405" w:rsidRPr="0090033C" w:rsidRDefault="002B5405" w:rsidP="002B5405">
      <w:p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90033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Патриотическое.</w:t>
      </w:r>
    </w:p>
    <w:p w:rsidR="002B5405" w:rsidRPr="0090033C" w:rsidRDefault="002B5405" w:rsidP="002B5405">
      <w:p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90033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 – эстетическое.</w:t>
      </w:r>
    </w:p>
    <w:p w:rsidR="002B5405" w:rsidRPr="0090033C" w:rsidRDefault="002B5405" w:rsidP="002B5405">
      <w:p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90033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Нравственное.</w:t>
      </w:r>
    </w:p>
    <w:p w:rsidR="002B5405" w:rsidRPr="0090033C" w:rsidRDefault="002B5405" w:rsidP="002B5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033C" w:rsidRPr="0090033C" w:rsidRDefault="00F93242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</w:t>
      </w:r>
      <w:r w:rsidR="0090033C"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  программы летнего отдыха был составлен</w:t>
      </w:r>
      <w:r w:rsidR="002B54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90033C"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</w:t>
      </w:r>
      <w:r w:rsidR="002B54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ы, которые </w:t>
      </w:r>
      <w:r w:rsidR="0090033C"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содержал</w:t>
      </w:r>
      <w:r w:rsidR="002B54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90033C"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 перечисленные виды деятельности,  </w:t>
      </w:r>
      <w:r w:rsidR="002B54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согласованные</w:t>
      </w:r>
      <w:r w:rsidR="0090033C"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  утвержден</w:t>
      </w:r>
      <w:r w:rsidR="002B54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ные</w:t>
      </w:r>
      <w:r w:rsidR="0090033C"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Директором  </w:t>
      </w:r>
      <w:r w:rsidR="002B54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СКЦ Троицкого с/п.</w:t>
      </w:r>
      <w:r w:rsidR="0090033C"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 площадке присутствовали дети  разных возрастов, способностей и поведения. Поэтому одной из первостепенных задач было изучение каждого ребенка, его возможности, интересы. С этой цель</w:t>
      </w:r>
      <w:r w:rsidR="002B54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ю, </w:t>
      </w:r>
      <w:r w:rsidR="0090033C"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были проведены комплексы мероприятий, способствующих знакомству и сближению детей. </w:t>
      </w:r>
    </w:p>
    <w:p w:rsidR="0090033C" w:rsidRPr="0090033C" w:rsidRDefault="0090033C" w:rsidP="0090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Каждый день имел свой план, который раскрывался интересным делом.</w:t>
      </w:r>
    </w:p>
    <w:p w:rsidR="0090033C" w:rsidRPr="0090033C" w:rsidRDefault="0090033C" w:rsidP="0090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Игра на сплочение коллектива «Весёлые  старты», познавательный час «Дети и безопасность»,  викторина «По страницам детской  книги»,</w:t>
      </w:r>
      <w:r w:rsidR="002B54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экологические викторины.</w:t>
      </w:r>
    </w:p>
    <w:p w:rsidR="0090033C" w:rsidRDefault="0090033C" w:rsidP="0090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Особенно интересно прошли мероприятия, которые воспитывали в ребятах любовь к своей Родине, окружающей среде, учили быть вежливыми и добрыми друг другу.</w:t>
      </w:r>
    </w:p>
    <w:p w:rsidR="00AD325B" w:rsidRPr="00AD325B" w:rsidRDefault="00876BE7" w:rsidP="002568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   </w:t>
      </w:r>
      <w:r w:rsidRPr="00876BE7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Открытие летней площадки совпало с любимым праздником детей – День защиты де</w:t>
      </w:r>
      <w:r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тей. На площади  СКЦ </w:t>
      </w:r>
      <w:r w:rsidRPr="00876BE7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прошло красоч</w:t>
      </w:r>
      <w:r w:rsidR="00BE7C8E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ное и насыщенное мероприятие «Праздник детства в волшебной стране</w:t>
      </w:r>
      <w:r w:rsidRPr="00876BE7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». Для озорных мальчишек и девчонок была организована театрализованная постановка с участием сказочных персонажей</w:t>
      </w:r>
      <w:r w:rsidR="002568DE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, выступлений юных артистов.</w:t>
      </w:r>
      <w:r w:rsidR="002568DE" w:rsidRPr="002568DE">
        <w:rPr>
          <w:rFonts w:ascii="Arial" w:eastAsia="Times New Roman" w:hAnsi="Arial" w:cs="Arial"/>
          <w:color w:val="2C2E36"/>
          <w:sz w:val="24"/>
          <w:szCs w:val="24"/>
          <w:lang w:eastAsia="ru-RU"/>
        </w:rPr>
        <w:t xml:space="preserve"> </w:t>
      </w:r>
      <w:r w:rsidR="002568DE" w:rsidRPr="002568DE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Не обошлось в этот день и без конкурса рисунков на асфальте «Краски </w:t>
      </w:r>
      <w:r w:rsidR="002568DE" w:rsidRPr="00AD325B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детства».</w:t>
      </w:r>
    </w:p>
    <w:p w:rsidR="002568DE" w:rsidRPr="00AD325B" w:rsidRDefault="002568DE" w:rsidP="00F9324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6 июня в День рождения Александра Сергеевича Пушкина неслучайно отмечается двойной праздник – Пушкинский день и День русского языка. Ребята освежили в памяти основные вехи жизни и творчества писателя и приняли активное участие в литературной викторине</w:t>
      </w:r>
      <w:r w:rsidR="00AD325B" w:rsidRPr="00AD325B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и игровой программе</w:t>
      </w:r>
      <w:r w:rsidRPr="00AD325B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по сказкам </w:t>
      </w:r>
      <w:r w:rsidR="00AD325B" w:rsidRPr="00AD325B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А. С. Пушкина «Сказка ложь, да в ней намек»</w:t>
      </w:r>
    </w:p>
    <w:p w:rsidR="002568DE" w:rsidRPr="003A5803" w:rsidRDefault="002568DE" w:rsidP="00F9324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12 июня – один из самых молодых и, возможно, один из самых главных государственных праздников нашей страны. Чтобы нашим маленьким гостям было понятно содержание этого праздника, мы решили начать с самых простых понятий: вместе вспомнили, сколько национальностей проживает на территории России, поговорили о том, какие поют песни и какие национальные блюда готовят башкиры, русские, удмурты, буряты, чуваши и многие другие народности нашей стран</w:t>
      </w:r>
      <w:r w:rsidR="00AD325B"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ы. П</w:t>
      </w: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оиграли в самые п</w:t>
      </w:r>
      <w:r w:rsidR="00AD325B"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опулярные детские народные игры на игровой - познавательной программе «Земля, что нас с тобой взрастила, родная матушка Россия»</w:t>
      </w:r>
    </w:p>
    <w:p w:rsidR="002568DE" w:rsidRPr="003A5803" w:rsidRDefault="00AD325B" w:rsidP="00F9324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18</w:t>
      </w:r>
      <w:r w:rsidR="002568DE"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июня дети пр</w:t>
      </w:r>
      <w:r w:rsidR="00836AAE"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одемонстрировали свою ловкость, силу, выносливость, </w:t>
      </w:r>
      <w:r w:rsidR="002568DE"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возможности и недюжинное старание, п</w:t>
      </w:r>
      <w:r w:rsidR="00836AAE"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риняв участие в спортивных состязаниях «Лето! Солнце!</w:t>
      </w:r>
      <w:r w:rsidR="003A5803"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».</w:t>
      </w:r>
    </w:p>
    <w:p w:rsidR="002568DE" w:rsidRPr="003A5803" w:rsidRDefault="002568DE" w:rsidP="00F9324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22 июня 1941 года — одна из самых печальных дат в истории России — День памяти и скорби — день начала Великой Отечественной войны. Мы присоединились к </w:t>
      </w:r>
      <w:proofErr w:type="gramStart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миллионам россиян</w:t>
      </w:r>
      <w:proofErr w:type="gramEnd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, принявшим участие в акции «Свеча памяти», чтобы вспомнить всех, кто сражался за нашу свободу и мирное небо над головой.</w:t>
      </w: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br/>
        <w:t>Вечная память погибшим за нашу Родину!</w:t>
      </w:r>
    </w:p>
    <w:p w:rsidR="00876BE7" w:rsidRPr="003A5803" w:rsidRDefault="00876BE7" w:rsidP="00AD325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A5803" w:rsidRPr="003A5803" w:rsidRDefault="0090033C" w:rsidP="003A58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C2E36"/>
          <w:sz w:val="28"/>
          <w:szCs w:val="28"/>
          <w:lang w:eastAsia="ru-RU"/>
        </w:rPr>
      </w:pPr>
      <w:r w:rsidRPr="003A580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   </w:t>
      </w:r>
      <w:r w:rsidR="003A5803" w:rsidRPr="003A5803">
        <w:rPr>
          <w:rFonts w:ascii="Times New Roman" w:eastAsia="Times New Roman" w:hAnsi="Times New Roman" w:cs="Times New Roman"/>
          <w:b/>
          <w:i/>
          <w:color w:val="2C2E36"/>
          <w:sz w:val="28"/>
          <w:szCs w:val="28"/>
          <w:lang w:eastAsia="ru-RU"/>
        </w:rPr>
        <w:t xml:space="preserve">Мероприятия, запланированные и проводимые на летней </w:t>
      </w:r>
      <w:proofErr w:type="spellStart"/>
      <w:r w:rsidR="003A5803" w:rsidRPr="003A5803">
        <w:rPr>
          <w:rFonts w:ascii="Times New Roman" w:eastAsia="Times New Roman" w:hAnsi="Times New Roman" w:cs="Times New Roman"/>
          <w:b/>
          <w:i/>
          <w:color w:val="2C2E36"/>
          <w:sz w:val="28"/>
          <w:szCs w:val="28"/>
          <w:lang w:eastAsia="ru-RU"/>
        </w:rPr>
        <w:t>досуговой</w:t>
      </w:r>
      <w:proofErr w:type="spellEnd"/>
      <w:r w:rsidR="003A5803" w:rsidRPr="003A5803">
        <w:rPr>
          <w:rFonts w:ascii="Times New Roman" w:eastAsia="Times New Roman" w:hAnsi="Times New Roman" w:cs="Times New Roman"/>
          <w:b/>
          <w:i/>
          <w:color w:val="2C2E36"/>
          <w:sz w:val="28"/>
          <w:szCs w:val="28"/>
          <w:lang w:eastAsia="ru-RU"/>
        </w:rPr>
        <w:t xml:space="preserve">  площадке, имели различную направленность:</w:t>
      </w:r>
    </w:p>
    <w:p w:rsidR="003A5803" w:rsidRPr="003A5803" w:rsidRDefault="003A5803" w:rsidP="00F93242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Экологическая направленность проявлялась в мероприятиях: экскурсия в парк</w:t>
      </w:r>
      <w:proofErr w:type="gramStart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,</w:t>
      </w:r>
      <w:proofErr w:type="gramEnd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на берег реки Кубани с целью воспитания уважения к родной природе, воспитательное мероприятие «Юный эколог». Ребята отгадывали загадки, проводился конкурс рисунков «Редкие виды животных». В рамках экологической акции «Чистый двор» ребята, в силу своих возможностей, очищали детские игровые площадки от экологически вредного мусора – пластиковых бутылок, пакетов и др.</w:t>
      </w:r>
    </w:p>
    <w:p w:rsidR="003A5803" w:rsidRPr="003A5803" w:rsidRDefault="003A5803" w:rsidP="00F9324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lastRenderedPageBreak/>
        <w:t xml:space="preserve">Мероприятия, посвященные безопасности жизнедеятельности. </w:t>
      </w:r>
      <w:proofErr w:type="gramStart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С детьми  проводились инструктажи: вводный инструктаж, общий инструктаж, правила пожарной безопасности, правила </w:t>
      </w:r>
      <w:proofErr w:type="spellStart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электробезопасности</w:t>
      </w:r>
      <w:proofErr w:type="spellEnd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, правила дорожно-транспортной безопасности, правила безопасного поведения на реке и водоемах, правила безопасности при проведении спортивных мероприятий, правила поведения в экстремальных ситуациях, профилактика негативных ситуаций во дворе, на улице, дома, в общественных местах, правила поведения во время походов, прогулок и экскурсий.</w:t>
      </w:r>
      <w:proofErr w:type="gramEnd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Сотрудники  работали с детьми по направлению – организация здорового образа жизни, куда вошли лекции, беседы, видеоролики  способствующие пропаганде здорового образа жизни, отказу от алкоголя и </w:t>
      </w:r>
      <w:proofErr w:type="spellStart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табакокурения</w:t>
      </w:r>
      <w:proofErr w:type="spellEnd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, формированию ответственности за свое здоровье.</w:t>
      </w:r>
    </w:p>
    <w:p w:rsidR="003A5803" w:rsidRPr="003A5803" w:rsidRDefault="003A5803" w:rsidP="003A5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Детям особенно запомнился праздник</w:t>
      </w:r>
      <w:r w:rsidR="00F93242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,</w:t>
      </w: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проводимый в рамках Всемирного дня в борьбе с незаконным оборотом наркотиков и дня молодежи. Мальчишкам и девчонкам администрация Троицкого поселения подарила подарок в виде « Пенного шоу и красок </w:t>
      </w:r>
      <w:proofErr w:type="spellStart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Холли</w:t>
      </w:r>
      <w:proofErr w:type="spellEnd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».  Благодаря этому мероприятию ребята поняли, что очень важна  наша  жизнь, которая без вредных привычек может быть яркой, красочной и по истине прекрасной.</w:t>
      </w:r>
    </w:p>
    <w:p w:rsidR="003A5803" w:rsidRDefault="003A5803" w:rsidP="003A5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Спортивные мероприятия проводились ежемесячно. На</w:t>
      </w:r>
      <w:r w:rsidR="00F93242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,</w:t>
      </w:r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</w:t>
      </w:r>
      <w:proofErr w:type="gramStart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которых</w:t>
      </w:r>
      <w:proofErr w:type="gramEnd"/>
      <w:r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 xml:space="preserve">   ребята могли выплеснуть двигательную и эмоциональную энергию, проявить находчивость и изобретательность - «Быстрее, выше, сильнее». «Веселые старты» очень понравились не только участникам команд, но и болельщикам.</w:t>
      </w:r>
    </w:p>
    <w:p w:rsidR="003A5803" w:rsidRPr="003A5803" w:rsidRDefault="003A5803" w:rsidP="003A580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Патриотическое воспитание подрастающего поколения всегда являлось одной из важнейших задач современной жизни, ведь детство и юность – самая благодатная пора для привития священного чувства любви к Родине. Под патриотическим воспитанием понимается  постепенное формирование у детей  любви к своей Родине, постоянной готовности к её защите. Патриотизм – одна из важнейших черт всесторонне развитой личности и отличительное качество граждан России во все времена. Вместе с тем, воспитание патриотизма – это неустанная работа по созданию у детей чувства гордости за свою Родину и свой народ, уважения к его великим свершениям и достойным страницам прошлого.</w:t>
      </w:r>
    </w:p>
    <w:p w:rsidR="003A5803" w:rsidRDefault="0090033C" w:rsidP="003A5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</w:pPr>
      <w:r w:rsidRPr="003A5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Укрепление здоровья детей одна из задач, поэтому в плане разработано много мероприятий направленных на оздоровление детского</w:t>
      </w:r>
      <w:r w:rsidR="003A5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организма:   беседы о здоровье, </w:t>
      </w:r>
      <w:r w:rsidR="00876BE7" w:rsidRPr="003A5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A5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беседы  о здоровом образе жизни, </w:t>
      </w:r>
      <w:r w:rsidRPr="003A5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A5803" w:rsidRPr="003A5803">
        <w:rPr>
          <w:rFonts w:ascii="Times New Roman" w:eastAsia="Times New Roman" w:hAnsi="Times New Roman" w:cs="Times New Roman"/>
          <w:color w:val="2C2E36"/>
          <w:sz w:val="28"/>
          <w:szCs w:val="28"/>
          <w:lang w:eastAsia="ru-RU"/>
        </w:rPr>
        <w:t>организация спортивно-массовых мероприятий, подвижные игры.</w:t>
      </w:r>
    </w:p>
    <w:p w:rsidR="005D53A1" w:rsidRPr="005D53A1" w:rsidRDefault="005D53A1" w:rsidP="005D53A1">
      <w:pPr>
        <w:pStyle w:val="a8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Pr="005D53A1">
        <w:rPr>
          <w:color w:val="111111"/>
          <w:sz w:val="28"/>
          <w:szCs w:val="28"/>
        </w:rPr>
        <w:t>Организованный отдых и оздоровление детей на базе СКЦ  создал условия для физического развития и укрепления здоровья, способствовал воспитанию у ребят дисциплины, трудолюбия, дружбы и коллективизма, ответственности, коммуникабельности, толерантности. Каждый из ребят за время смены нашел себе дело по душе, проявил свои лучшие качества, приобрел новых друзей.</w:t>
      </w:r>
    </w:p>
    <w:p w:rsidR="005D53A1" w:rsidRPr="005D53A1" w:rsidRDefault="005D53A1" w:rsidP="005D53A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3A1">
        <w:rPr>
          <w:color w:val="2C2E36"/>
          <w:sz w:val="28"/>
          <w:szCs w:val="28"/>
        </w:rPr>
        <w:t xml:space="preserve">        </w:t>
      </w:r>
      <w:r w:rsidRPr="005D53A1">
        <w:rPr>
          <w:color w:val="111111"/>
          <w:sz w:val="28"/>
          <w:szCs w:val="28"/>
        </w:rPr>
        <w:t>В последний день </w:t>
      </w:r>
      <w:r w:rsidRPr="005D53A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5D53A1">
        <w:rPr>
          <w:color w:val="111111"/>
          <w:sz w:val="28"/>
          <w:szCs w:val="28"/>
        </w:rPr>
        <w:t xml:space="preserve"> летних площадок  было проведено  заключительное мероприятие посвященное </w:t>
      </w:r>
      <w:r w:rsidRPr="005D53A1">
        <w:rPr>
          <w:b/>
          <w:i/>
          <w:color w:val="111111"/>
          <w:sz w:val="28"/>
          <w:szCs w:val="28"/>
        </w:rPr>
        <w:t>закрытию</w:t>
      </w:r>
      <w:r w:rsidRPr="005D53A1">
        <w:rPr>
          <w:b/>
          <w:color w:val="111111"/>
          <w:sz w:val="28"/>
          <w:szCs w:val="28"/>
        </w:rPr>
        <w:t> </w:t>
      </w:r>
      <w:r w:rsidRPr="005D53A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площадок, с награждением</w:t>
      </w:r>
      <w:r w:rsidRPr="005D53A1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</w:t>
      </w:r>
      <w:r w:rsidRPr="005D53A1">
        <w:rPr>
          <w:color w:val="2C2E36"/>
          <w:sz w:val="28"/>
          <w:szCs w:val="28"/>
        </w:rPr>
        <w:t xml:space="preserve">грамотами и </w:t>
      </w:r>
      <w:r w:rsidRPr="005D53A1">
        <w:rPr>
          <w:color w:val="2C2E36"/>
          <w:sz w:val="28"/>
          <w:szCs w:val="28"/>
        </w:rPr>
        <w:lastRenderedPageBreak/>
        <w:t xml:space="preserve">подарками  самых активных ребят </w:t>
      </w:r>
      <w:proofErr w:type="gramStart"/>
      <w:r w:rsidRPr="005D53A1">
        <w:rPr>
          <w:color w:val="2C2E36"/>
          <w:sz w:val="28"/>
          <w:szCs w:val="28"/>
        </w:rPr>
        <w:t>и</w:t>
      </w:r>
      <w:proofErr w:type="gramEnd"/>
      <w:r w:rsidRPr="005D53A1">
        <w:rPr>
          <w:color w:val="2C2E36"/>
          <w:sz w:val="28"/>
          <w:szCs w:val="28"/>
        </w:rPr>
        <w:t xml:space="preserve"> конечно же </w:t>
      </w:r>
      <w:r w:rsidRPr="005D53A1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</w:t>
      </w:r>
      <w:r w:rsidRPr="00F9324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с уже полюбившимся для детей фестиваля красок </w:t>
      </w:r>
      <w:proofErr w:type="spellStart"/>
      <w:r w:rsidRPr="00F9324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Холли</w:t>
      </w:r>
      <w:proofErr w:type="spellEnd"/>
      <w:r w:rsidR="00F9324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9324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932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D53A1">
        <w:rPr>
          <w:i/>
          <w:iCs/>
          <w:color w:val="111111"/>
          <w:sz w:val="28"/>
          <w:szCs w:val="28"/>
          <w:bdr w:val="none" w:sz="0" w:space="0" w:color="auto" w:frame="1"/>
        </w:rPr>
        <w:t>Прощай лето, здравствуй школа»</w:t>
      </w:r>
      <w:r w:rsidRPr="005D53A1">
        <w:rPr>
          <w:color w:val="111111"/>
          <w:sz w:val="28"/>
          <w:szCs w:val="28"/>
        </w:rPr>
        <w:t xml:space="preserve">, проведённого на территории Социально культурного центра. </w:t>
      </w:r>
    </w:p>
    <w:p w:rsidR="005D53A1" w:rsidRDefault="005D53A1" w:rsidP="005D53A1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5D53A1">
        <w:rPr>
          <w:color w:val="111111"/>
          <w:sz w:val="28"/>
          <w:szCs w:val="28"/>
        </w:rPr>
        <w:t xml:space="preserve">       Лето закончилась, но остались бодрый дух, хорошее настроение и приятные воспоминания о приятном отдыхе останутся с ребятами надолго.</w:t>
      </w:r>
    </w:p>
    <w:p w:rsidR="0090033C" w:rsidRPr="00F93242" w:rsidRDefault="0090033C" w:rsidP="00F93242">
      <w:pPr>
        <w:pStyle w:val="a7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033C" w:rsidRPr="0090033C" w:rsidRDefault="0090033C" w:rsidP="00F93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45B0" w:rsidRDefault="008D26A6"/>
    <w:sectPr w:rsidR="00CE45B0" w:rsidSect="008D26A6">
      <w:pgSz w:w="11906" w:h="16838"/>
      <w:pgMar w:top="1134" w:right="566" w:bottom="1134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790"/>
    <w:multiLevelType w:val="multilevel"/>
    <w:tmpl w:val="529E0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93B"/>
    <w:multiLevelType w:val="multilevel"/>
    <w:tmpl w:val="2944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D632D"/>
    <w:multiLevelType w:val="multilevel"/>
    <w:tmpl w:val="4F2E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33C"/>
    <w:rsid w:val="002568DE"/>
    <w:rsid w:val="002B5405"/>
    <w:rsid w:val="003A5803"/>
    <w:rsid w:val="00505403"/>
    <w:rsid w:val="005971BA"/>
    <w:rsid w:val="005D53A1"/>
    <w:rsid w:val="006338E4"/>
    <w:rsid w:val="00836AAE"/>
    <w:rsid w:val="00876BE7"/>
    <w:rsid w:val="008D26A6"/>
    <w:rsid w:val="0090033C"/>
    <w:rsid w:val="00925F20"/>
    <w:rsid w:val="00AC3A71"/>
    <w:rsid w:val="00AD325B"/>
    <w:rsid w:val="00B604E2"/>
    <w:rsid w:val="00B624AE"/>
    <w:rsid w:val="00BE7C8E"/>
    <w:rsid w:val="00E93021"/>
    <w:rsid w:val="00F93242"/>
    <w:rsid w:val="00F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58"/>
  </w:style>
  <w:style w:type="paragraph" w:styleId="1">
    <w:name w:val="heading 1"/>
    <w:basedOn w:val="a"/>
    <w:link w:val="10"/>
    <w:uiPriority w:val="9"/>
    <w:qFormat/>
    <w:rsid w:val="00900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033C"/>
    <w:rPr>
      <w:color w:val="0000FF"/>
      <w:u w:val="single"/>
    </w:rPr>
  </w:style>
  <w:style w:type="paragraph" w:customStyle="1" w:styleId="a4">
    <w:name w:val="a"/>
    <w:basedOn w:val="a"/>
    <w:rsid w:val="0090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3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580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D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D5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476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2022-09-11T04:56:00Z</dcterms:created>
  <dcterms:modified xsi:type="dcterms:W3CDTF">2022-09-11T08:39:00Z</dcterms:modified>
</cp:coreProperties>
</file>